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4A" w:rsidRPr="009B469D" w:rsidRDefault="00F2634A" w:rsidP="00F2634A">
      <w:pPr>
        <w:shd w:val="clear" w:color="auto" w:fill="FFFFFF"/>
        <w:spacing w:after="0" w:line="10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7"/>
      <w:bookmarkStart w:id="1" w:name="_GoBack"/>
      <w:bookmarkEnd w:id="1"/>
      <w:r w:rsidRPr="009B4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Biểu mẫu 07</w:t>
      </w:r>
      <w:bookmarkEnd w:id="0"/>
    </w:p>
    <w:tbl>
      <w:tblPr>
        <w:tblW w:w="12208" w:type="dxa"/>
        <w:tblInd w:w="95" w:type="dxa"/>
        <w:tblLook w:val="0000" w:firstRow="0" w:lastRow="0" w:firstColumn="0" w:lastColumn="0" w:noHBand="0" w:noVBand="0"/>
      </w:tblPr>
      <w:tblGrid>
        <w:gridCol w:w="11914"/>
        <w:gridCol w:w="294"/>
      </w:tblGrid>
      <w:tr w:rsidR="00F2634A" w:rsidRPr="00A6781F" w:rsidTr="001F1B23">
        <w:trPr>
          <w:trHeight w:val="31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634A" w:rsidRPr="00A6781F" w:rsidRDefault="00F2634A" w:rsidP="001F1B2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bookmarkStart w:id="2" w:name="chuong_pl_7_name"/>
            <w:r w:rsidRPr="00A6781F">
              <w:rPr>
                <w:rFonts w:ascii="Times New Roman" w:hAnsi="Times New Roman" w:cs="Times New Roman"/>
                <w:sz w:val="24"/>
              </w:rPr>
              <w:t>UBND HUYỆN ĐĂK SONG</w:t>
            </w:r>
          </w:p>
        </w:tc>
      </w:tr>
      <w:tr w:rsidR="00F2634A" w:rsidRPr="00A6781F" w:rsidTr="001F1B23">
        <w:trPr>
          <w:gridAfter w:val="1"/>
          <w:wAfter w:w="236" w:type="dxa"/>
          <w:trHeight w:val="31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634A" w:rsidRPr="00A6781F" w:rsidRDefault="00F2634A" w:rsidP="001F1B23">
            <w:pPr>
              <w:rPr>
                <w:rFonts w:ascii="Times New Roman" w:hAnsi="Times New Roman" w:cs="Times New Roman"/>
              </w:rPr>
            </w:pPr>
            <w:r w:rsidRPr="00A6781F">
              <w:rPr>
                <w:rFonts w:ascii="Times New Roman" w:hAnsi="Times New Roman" w:cs="Times New Roman"/>
                <w:b/>
                <w:sz w:val="24"/>
              </w:rPr>
              <w:t>TRƯỜNG TH KIM ĐỒNG</w:t>
            </w:r>
          </w:p>
        </w:tc>
      </w:tr>
    </w:tbl>
    <w:p w:rsidR="00F2634A" w:rsidRPr="009B469D" w:rsidRDefault="00F2634A" w:rsidP="00F2634A">
      <w:pPr>
        <w:shd w:val="clear" w:color="auto" w:fill="FFFFFF"/>
        <w:spacing w:after="0" w:line="10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BÁO</w:t>
      </w:r>
      <w:bookmarkEnd w:id="2"/>
    </w:p>
    <w:p w:rsidR="00F2634A" w:rsidRPr="00906CB8" w:rsidRDefault="00F2634A" w:rsidP="00F2634A">
      <w:pPr>
        <w:shd w:val="clear" w:color="auto" w:fill="FFFFFF"/>
        <w:spacing w:after="0" w:line="10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chuong_pl_7_name_name"/>
      <w:r w:rsidRPr="009B4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Công khai thông tin cơ sở vật chất của trường tiểu học, năm học </w:t>
      </w:r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2022 - 2023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029"/>
        <w:gridCol w:w="1235"/>
        <w:gridCol w:w="2277"/>
      </w:tblGrid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lượng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Bình quân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phòng học/số lớp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18/22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m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/học sinh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II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Loại </w:t>
            </w: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phòng học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hòng học kiên cố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1533A1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1,35m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 HS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hòng học bán kiên cố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1533A1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1,35m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 HS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hòng học tạm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E63275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hòng học nhờ, mượn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E63275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1,35m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 HS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III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điểm trường lẻ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E63275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1533A1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IV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Tổng diện tích đất 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(m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10.516m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E63275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/HS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Diện tích sân chơi, bãi tập 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(m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4A08D3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2,86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/HS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VI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Tổng diện tích các phòng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Diện tích phòng học (m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DB1E4B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1394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1,99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/HS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Diện tích thư viện (m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Diện tích phòng giáo dục th</w:t>
            </w:r>
            <w:r w:rsidRPr="009B4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ể </w:t>
            </w:r>
            <w:r w:rsidRPr="009B4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chất hoặc nhà đa năng (m</w:t>
            </w:r>
            <w:r w:rsidRPr="009B4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9B4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Diện tích phòng giáo dục nghệ thuật (m</w:t>
            </w:r>
            <w:r w:rsidRPr="009B4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9B4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E63275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Diện tích phòng ngoại ngữ (m</w:t>
            </w:r>
            <w:r w:rsidRPr="009B4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9B4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Diện tích phòng học tin học (m</w:t>
            </w:r>
            <w:r w:rsidRPr="009B4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9B4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Diện tích phòng thiết bị giáo dục (m</w:t>
            </w:r>
            <w:r w:rsidRPr="009B4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9B4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Diện tích phòng hỗ trợ giáo dục học sinh khuy</w:t>
            </w:r>
            <w:r w:rsidRPr="009B4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ế</w:t>
            </w:r>
            <w:r w:rsidRPr="009B4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t t</w:t>
            </w:r>
            <w:r w:rsidRPr="009B4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ậ</w:t>
            </w:r>
            <w:r w:rsidRPr="009B4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t h</w:t>
            </w:r>
            <w:r w:rsidRPr="009B4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ọ</w:t>
            </w:r>
            <w:r w:rsidRPr="009B4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c hòa nh</w:t>
            </w:r>
            <w:r w:rsidRPr="009B4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ậ</w:t>
            </w:r>
            <w:r w:rsidRPr="009B4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p (m</w:t>
            </w:r>
            <w:r w:rsidRPr="009B4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9B4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 xml:space="preserve">Diện tích phòng truyền thống và hoạt động </w:t>
            </w:r>
            <w:r w:rsidRPr="009B4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lastRenderedPageBreak/>
              <w:t>Đội (m</w:t>
            </w:r>
            <w:r w:rsidRPr="009B4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9B4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lastRenderedPageBreak/>
              <w:t>VII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Tổng số thiết bị dạy học tối thiểu 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(Đơn vị tính: b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ộ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bộ/lớp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Tổng s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 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dạy học tối thiểu hiện có theo qu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 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ị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1.1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Khối lớp 1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1.2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Khối lớp 2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DB1E4B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1.3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Khối lớp 3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1.4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Khối lớp 4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1.5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Khối lớp 5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Tổng số thiết bị dạy học tối thi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ể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 còn thi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 so với quy định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Khối lớp 1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2.2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Khối lớp 2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Khối lớp 3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Khối lớp 4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2.5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Khối lớp 5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VIII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Tổng số máy vi tính đang được sử dụng phục vụ học tập 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(Đơn vị tính: bộ)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DB1E4B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học sinh/bộ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IX</w:t>
            </w:r>
          </w:p>
        </w:tc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vi-VN"/>
              </w:rPr>
              <w:t>Tổng</w:t>
            </w: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số thiết bị dùng chung khác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thiết bị/lớp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Ti vi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Cát xét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Đầu Video/đầu đĩa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Máy chiếu OverHead/projector/vật thể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khác...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…..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F2634A" w:rsidRPr="009B469D" w:rsidRDefault="00F2634A" w:rsidP="00F2634A">
      <w:pPr>
        <w:shd w:val="clear" w:color="auto" w:fill="FFFFFF"/>
        <w:spacing w:before="120" w:after="120" w:line="1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6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1613"/>
        <w:gridCol w:w="7118"/>
      </w:tblGrid>
      <w:tr w:rsidR="00F2634A" w:rsidRPr="009B469D" w:rsidTr="001F1B2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 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lượng(m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Nhà bếp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XI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Nhà ăn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F2634A" w:rsidRPr="009B469D" w:rsidRDefault="00F2634A" w:rsidP="00F2634A">
      <w:pPr>
        <w:shd w:val="clear" w:color="auto" w:fill="FFFFFF"/>
        <w:spacing w:before="120" w:after="120" w:line="1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6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781"/>
        <w:gridCol w:w="2398"/>
        <w:gridCol w:w="1342"/>
        <w:gridCol w:w="2204"/>
      </w:tblGrid>
      <w:tr w:rsidR="00F2634A" w:rsidRPr="009B469D" w:rsidTr="001F1B2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lượng phòng, tổng diện tích (m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chỗ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Diện tích bình quân/chỗ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XII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Phòng nghỉ cho học sinh bán trú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XIII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Khu nội trú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F2634A" w:rsidRPr="009B469D" w:rsidRDefault="00F2634A" w:rsidP="00F2634A">
      <w:pPr>
        <w:shd w:val="clear" w:color="auto" w:fill="FFFFFF"/>
        <w:spacing w:before="120" w:after="120" w:line="1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6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782"/>
        <w:gridCol w:w="1629"/>
        <w:gridCol w:w="958"/>
        <w:gridCol w:w="1150"/>
        <w:gridCol w:w="862"/>
        <w:gridCol w:w="1342"/>
      </w:tblGrid>
      <w:tr w:rsidR="00F2634A" w:rsidRPr="009B469D" w:rsidTr="001F1B23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XIV</w:t>
            </w:r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Nhà vệ sinh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Dùng cho giáo viên</w:t>
            </w:r>
          </w:p>
        </w:tc>
        <w:tc>
          <w:tcPr>
            <w:tcW w:w="11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Dùng cho học sinh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m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/h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ọ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 sinh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634A" w:rsidRPr="009B469D" w:rsidRDefault="00F2634A" w:rsidP="001F1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634A" w:rsidRPr="009B469D" w:rsidRDefault="00F2634A" w:rsidP="001F1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Chung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Nam/Nữ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Chung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Nam/Nữ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Đạt chuẩn vệ sinh*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Chưa đạt chuẩn vệ sinh*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F2634A" w:rsidRPr="009B469D" w:rsidRDefault="00F2634A" w:rsidP="00F2634A">
      <w:pPr>
        <w:shd w:val="clear" w:color="auto" w:fill="FFFFFF"/>
        <w:spacing w:after="0" w:line="1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(*Theo Thông tư số </w:t>
      </w:r>
      <w:hyperlink r:id="rId5" w:tgtFrame="_blank" w:tooltip="Thông tư 41/2010/TT-BGDĐT" w:history="1">
        <w:r w:rsidRPr="00E64822">
          <w:rPr>
            <w:rFonts w:ascii="Times New Roman" w:eastAsia="Times New Roman" w:hAnsi="Times New Roman" w:cs="Times New Roman"/>
            <w:i/>
            <w:iCs/>
            <w:color w:val="0E70C3"/>
            <w:sz w:val="28"/>
            <w:szCs w:val="28"/>
            <w:lang w:val="vi-VN"/>
          </w:rPr>
          <w:t>41/2010/TT-BGDĐT</w:t>
        </w:r>
      </w:hyperlink>
      <w:r w:rsidRPr="009B4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ngày 30/12/2010 của Bộ GDĐT ban hành Điều </w:t>
      </w:r>
      <w:r w:rsidRPr="009B4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</w:t>
      </w:r>
      <w:r w:rsidRPr="009B4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ệ trường tiểu học và Thông tư số </w:t>
      </w:r>
      <w:hyperlink r:id="rId6" w:tgtFrame="_blank" w:tooltip="Thông tư 27/2011/TT-BYT" w:history="1">
        <w:r w:rsidRPr="00E64822">
          <w:rPr>
            <w:rFonts w:ascii="Times New Roman" w:eastAsia="Times New Roman" w:hAnsi="Times New Roman" w:cs="Times New Roman"/>
            <w:i/>
            <w:iCs/>
            <w:color w:val="0E70C3"/>
            <w:sz w:val="28"/>
            <w:szCs w:val="28"/>
            <w:lang w:val="vi-VN"/>
          </w:rPr>
          <w:t>27/2011/TT-BYT</w:t>
        </w:r>
      </w:hyperlink>
      <w:r w:rsidRPr="009B4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ngày 24/6/2011 của Bộ Y tế ban hành quy chuẩn kỹ thuật quốc gia về nhà tiêu- điều kiện bảo đảm hợp vệ sinh).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4219"/>
        <w:gridCol w:w="2204"/>
        <w:gridCol w:w="1917"/>
      </w:tblGrid>
      <w:tr w:rsidR="00F2634A" w:rsidRPr="009B469D" w:rsidTr="001F1B23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Có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Không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XV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Nguồn nước sinh hoạt hợp vệ sinh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2634A" w:rsidRPr="00553079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XVI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Nguồn điện (lưới, phát điện riêng)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2634A" w:rsidRPr="00553079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XVII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Kết nối internet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2634A" w:rsidRPr="00553079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XVIII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Trang thông tin điện tử (website) của trường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2634A" w:rsidRPr="00553079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F2634A" w:rsidRPr="009B469D" w:rsidTr="001F1B23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XIX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</w:t>
            </w: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ường</w:t>
            </w:r>
            <w:r w:rsidRPr="009B4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rào xây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34A" w:rsidRPr="00553079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F2634A" w:rsidRPr="009B469D" w:rsidRDefault="00F2634A" w:rsidP="00F2634A">
      <w:pPr>
        <w:shd w:val="clear" w:color="auto" w:fill="FFFFFF"/>
        <w:spacing w:before="120" w:after="120" w:line="1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6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2634A" w:rsidRPr="009B469D" w:rsidTr="001F1B23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F2634A" w:rsidRPr="009B469D" w:rsidRDefault="00F2634A" w:rsidP="001F1B23">
            <w:pPr>
              <w:spacing w:before="120" w:after="120" w:line="1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F2634A" w:rsidRPr="009B469D" w:rsidRDefault="00F2634A" w:rsidP="001F1B23">
            <w:pPr>
              <w:spacing w:before="120" w:after="12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…..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, ngày 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….. 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tháng 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 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năm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…….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Thủ trưởng đơn vị</w:t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B4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(Ký tên và đóng dấu)</w:t>
            </w:r>
          </w:p>
        </w:tc>
      </w:tr>
    </w:tbl>
    <w:p w:rsidR="0097184E" w:rsidRDefault="0097184E"/>
    <w:sectPr w:rsidR="0097184E" w:rsidSect="00D847E4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4A"/>
    <w:rsid w:val="0097184E"/>
    <w:rsid w:val="00D847E4"/>
    <w:rsid w:val="00F2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4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4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tai-nguyen-moi-truong/thong-tu-27-2011-tt-byt-quy-chuan-ky-thuat-quoc-gia-nha-tieu-dieu-kien-bao-126068.aspx" TargetMode="External"/><Relationship Id="rId5" Type="http://schemas.openxmlformats.org/officeDocument/2006/relationships/hyperlink" Target="https://thuvienphapluat.vn/van-ban/giao-duc/thong-tu-41-2010-tt-bgddt-dieu-le-truong-tieu-hoc-116657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www.KeyBanQuyen.VN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VietNam</dc:creator>
  <cp:lastModifiedBy>VietNam</cp:lastModifiedBy>
  <cp:revision>1</cp:revision>
  <dcterms:created xsi:type="dcterms:W3CDTF">2024-01-25T06:45:00Z</dcterms:created>
  <dcterms:modified xsi:type="dcterms:W3CDTF">2024-01-25T06:45:00Z</dcterms:modified>
</cp:coreProperties>
</file>